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E6C7" w14:textId="3EE63C8D" w:rsidR="00307ECE" w:rsidRPr="00F706CF" w:rsidRDefault="0029701E" w:rsidP="00F706CF">
      <w:pPr>
        <w:jc w:val="center"/>
        <w:rPr>
          <w:b/>
          <w:u w:val="single"/>
        </w:rPr>
      </w:pPr>
      <w:r>
        <w:rPr>
          <w:b/>
          <w:u w:val="single"/>
        </w:rPr>
        <w:t>Investments</w:t>
      </w:r>
      <w:r w:rsidR="00116F11" w:rsidRPr="00F706CF">
        <w:rPr>
          <w:b/>
          <w:u w:val="single"/>
        </w:rPr>
        <w:t xml:space="preserve"> Committee</w:t>
      </w:r>
    </w:p>
    <w:p w14:paraId="7F5037BB" w14:textId="119072EB" w:rsidR="00F706CF" w:rsidRPr="00F706CF" w:rsidRDefault="00F706CF">
      <w:pPr>
        <w:rPr>
          <w:b/>
        </w:rPr>
      </w:pPr>
      <w:r w:rsidRPr="00F706CF">
        <w:rPr>
          <w:b/>
        </w:rPr>
        <w:t xml:space="preserve">Key Responsibilities: </w:t>
      </w:r>
    </w:p>
    <w:p w14:paraId="3011DCAF" w14:textId="6FF6D5B7" w:rsidR="00F706CF" w:rsidRDefault="00F706CF">
      <w:r>
        <w:t>Review</w:t>
      </w:r>
      <w:r w:rsidR="00AC5A28">
        <w:t xml:space="preserve"> IPO’s investment portfolios at least annually</w:t>
      </w:r>
      <w:r w:rsidR="00ED1880">
        <w:t>.  Evaluate and vote on any changes to IPO’s investment portfolios.</w:t>
      </w:r>
      <w:r>
        <w:t xml:space="preserve">  </w:t>
      </w:r>
    </w:p>
    <w:p w14:paraId="17B65A0C" w14:textId="7F84EBF5" w:rsidR="00F706CF" w:rsidRPr="003E0B32" w:rsidRDefault="00F706CF">
      <w:pPr>
        <w:rPr>
          <w:b/>
        </w:rPr>
      </w:pPr>
      <w:r w:rsidRPr="003E0B32">
        <w:rPr>
          <w:b/>
        </w:rPr>
        <w:t>Overview:</w:t>
      </w:r>
    </w:p>
    <w:p w14:paraId="33315E29" w14:textId="4DCED590" w:rsidR="00237F45" w:rsidRDefault="00631485" w:rsidP="00237F45">
      <w:r>
        <w:t>IPO’s Investments Committee is chaired by the Treasurer</w:t>
      </w:r>
      <w:r w:rsidR="00237F45">
        <w:t xml:space="preserve">, and is populated by four other board members.  </w:t>
      </w:r>
      <w:r w:rsidR="00237F45">
        <w:t>IPO’s investment portfolios are managed by Ted Berry at Morgan Stanley</w:t>
      </w:r>
      <w:r w:rsidR="00237F45">
        <w:t xml:space="preserve">.  </w:t>
      </w:r>
      <w:r w:rsidR="00237F45">
        <w:t xml:space="preserve">Mr. Berry reviews performance and the holdings within the portfolio on a regular basis. </w:t>
      </w:r>
    </w:p>
    <w:p w14:paraId="3B3B027D" w14:textId="2A649366" w:rsidR="00237F45" w:rsidRDefault="00237F45">
      <w:r>
        <w:t xml:space="preserve">Any change to IPO’s investments must be approved by the full board before taking action.  Recommendations for changes may originate with Mr. Berry, IPO staff, the Investments Committee, or the board.  Any portfolio changes will be evaluated by Mr. Berry who will discuss the recommendation with staff.  If the issue is escalated for </w:t>
      </w:r>
      <w:r w:rsidR="007D7059">
        <w:t>further action, the Investments Committee will convene on a conference call to review and vote on the recommendation.  If approved by the Investments Committee, the recommendation will be presented to the IPO board for consideration and a vote.  Approved recommendations will be communicated to Mr. Berry for appropriate action.</w:t>
      </w:r>
    </w:p>
    <w:p w14:paraId="6F777177" w14:textId="632892FF" w:rsidR="007D7059" w:rsidRDefault="007D7059">
      <w:r>
        <w:t xml:space="preserve">The Investments Committee will convene at least annually for a review of IPO’s portfolio and report discussion and recommendations (if any) to the IPO board at the next meeting. </w:t>
      </w:r>
      <w:bookmarkStart w:id="0" w:name="_GoBack"/>
      <w:bookmarkEnd w:id="0"/>
    </w:p>
    <w:p w14:paraId="296ADCA3" w14:textId="0F46CE4A" w:rsidR="007D7059" w:rsidRDefault="007D7059">
      <w:r>
        <w:t xml:space="preserve">IPO’s portfolios conform to the established Investments Policy and any changes to the policy require board approval.  </w:t>
      </w:r>
    </w:p>
    <w:p w14:paraId="66A34F62" w14:textId="0B8471D5" w:rsidR="00237F45" w:rsidRDefault="00237F45"/>
    <w:sectPr w:rsidR="00237F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6535" w14:textId="77777777" w:rsidR="00116F11" w:rsidRDefault="00116F11" w:rsidP="00116F11">
      <w:pPr>
        <w:spacing w:after="0" w:line="240" w:lineRule="auto"/>
      </w:pPr>
      <w:r>
        <w:separator/>
      </w:r>
    </w:p>
  </w:endnote>
  <w:endnote w:type="continuationSeparator" w:id="0">
    <w:p w14:paraId="38F5E734" w14:textId="77777777" w:rsidR="00116F11" w:rsidRDefault="00116F11" w:rsidP="0011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ABECE" w14:textId="77777777" w:rsidR="00116F11" w:rsidRDefault="00116F11" w:rsidP="00116F11">
      <w:pPr>
        <w:spacing w:after="0" w:line="240" w:lineRule="auto"/>
      </w:pPr>
      <w:r>
        <w:separator/>
      </w:r>
    </w:p>
  </w:footnote>
  <w:footnote w:type="continuationSeparator" w:id="0">
    <w:p w14:paraId="54491400" w14:textId="77777777" w:rsidR="00116F11" w:rsidRDefault="00116F11" w:rsidP="0011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8E8" w14:textId="642D0BA1" w:rsidR="00116F11" w:rsidRDefault="00116F11" w:rsidP="00116F11">
    <w:pPr>
      <w:pStyle w:val="Header"/>
      <w:jc w:val="right"/>
    </w:pPr>
    <w:r>
      <w:fldChar w:fldCharType="begin"/>
    </w:r>
    <w:r>
      <w:instrText xml:space="preserve"> DATE \@ "d MMMM yyyy" </w:instrText>
    </w:r>
    <w:r>
      <w:fldChar w:fldCharType="separate"/>
    </w:r>
    <w:r>
      <w:rPr>
        <w:noProof/>
      </w:rPr>
      <w:t>28 February 2018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11"/>
    <w:rsid w:val="00000BBF"/>
    <w:rsid w:val="00116F11"/>
    <w:rsid w:val="001D0874"/>
    <w:rsid w:val="001D2FC0"/>
    <w:rsid w:val="00237F45"/>
    <w:rsid w:val="002562B3"/>
    <w:rsid w:val="0029701E"/>
    <w:rsid w:val="00307ECE"/>
    <w:rsid w:val="003E0B32"/>
    <w:rsid w:val="00631485"/>
    <w:rsid w:val="007D7059"/>
    <w:rsid w:val="00AC5A28"/>
    <w:rsid w:val="00ED1880"/>
    <w:rsid w:val="00F706CF"/>
    <w:rsid w:val="00FB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530C"/>
  <w15:chartTrackingRefBased/>
  <w15:docId w15:val="{06C90E1C-7A69-4FE3-969E-8A98B9A3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11"/>
  </w:style>
  <w:style w:type="paragraph" w:styleId="Footer">
    <w:name w:val="footer"/>
    <w:basedOn w:val="Normal"/>
    <w:link w:val="FooterChar"/>
    <w:uiPriority w:val="99"/>
    <w:unhideWhenUsed/>
    <w:rsid w:val="0011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DD8603017FC47B68AA9EFF70F074C" ma:contentTypeVersion="15" ma:contentTypeDescription="Create a new document." ma:contentTypeScope="" ma:versionID="e3843c2c0c1b3e55a41738fbfa1cafd5">
  <xsd:schema xmlns:xsd="http://www.w3.org/2001/XMLSchema" xmlns:xs="http://www.w3.org/2001/XMLSchema" xmlns:p="http://schemas.microsoft.com/office/2006/metadata/properties" xmlns:ns2="ac4aa7db-52a8-4258-b0ed-7ec53eb7d826" xmlns:ns3="e87d1978-e611-4e25-becd-9a7f6d3357bc" targetNamespace="http://schemas.microsoft.com/office/2006/metadata/properties" ma:root="true" ma:fieldsID="b9e4a4bed5793918d855da4d3c1e11e2" ns2:_="" ns3:_="">
    <xsd:import namespace="ac4aa7db-52a8-4258-b0ed-7ec53eb7d826"/>
    <xsd:import namespace="e87d1978-e611-4e25-becd-9a7f6d3357bc"/>
    <xsd:element name="properties">
      <xsd:complexType>
        <xsd:sequence>
          <xsd:element name="documentManagement">
            <xsd:complexType>
              <xsd:all>
                <xsd:element ref="ns2:SharedWithUsers" minOccurs="0"/>
                <xsd:element ref="ns2:SharedWithDetails" minOccurs="0"/>
                <xsd:element ref="ns3:Test_x0020_WOrkflow"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Account_x0020_Code" minOccurs="0"/>
                <xsd:element ref="ns3:Amount" minOccurs="0"/>
                <xsd:element ref="ns3:Approved_x0020_Initi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aa7db-52a8-4258-b0ed-7ec53eb7d8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7d1978-e611-4e25-becd-9a7f6d3357bc" elementFormDefault="qualified">
    <xsd:import namespace="http://schemas.microsoft.com/office/2006/documentManagement/types"/>
    <xsd:import namespace="http://schemas.microsoft.com/office/infopath/2007/PartnerControls"/>
    <xsd:element name="Test_x0020_WOrkflow" ma:index="10" nillable="true" ma:displayName="Test WOrkflow" ma:internalName="Test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Account_x0020_Code" ma:index="17" nillable="true" ma:displayName="Account Code" ma:internalName="Account_x0020_Code">
      <xsd:simpleType>
        <xsd:restriction base="dms:Text">
          <xsd:maxLength value="255"/>
        </xsd:restriction>
      </xsd:simpleType>
    </xsd:element>
    <xsd:element name="Amount" ma:index="18" nillable="true" ma:displayName="Amount" ma:decimals="2" ma:LCID="1033" ma:internalName="Amount">
      <xsd:simpleType>
        <xsd:restriction base="dms:Currency"/>
      </xsd:simpleType>
    </xsd:element>
    <xsd:element name="Approved_x0020_Initials" ma:index="19" nillable="true" ma:displayName="Approved Initials" ma:internalName="Approved_x0020_Initia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ount_x0020_Code xmlns="e87d1978-e611-4e25-becd-9a7f6d3357bc" xsi:nil="true"/>
    <Approved_x0020_Initials xmlns="e87d1978-e611-4e25-becd-9a7f6d3357bc" xsi:nil="true"/>
    <Amount xmlns="e87d1978-e611-4e25-becd-9a7f6d3357bc" xsi:nil="true"/>
    <Test_x0020_WOrkflow xmlns="e87d1978-e611-4e25-becd-9a7f6d3357bc">
      <Url xsi:nil="true"/>
      <Description xsi:nil="true"/>
    </Test_x0020_WOrkflow>
  </documentManagement>
</p:properties>
</file>

<file path=customXml/itemProps1.xml><?xml version="1.0" encoding="utf-8"?>
<ds:datastoreItem xmlns:ds="http://schemas.openxmlformats.org/officeDocument/2006/customXml" ds:itemID="{3B2D31BE-F8A4-4332-9EED-06E272C5B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aa7db-52a8-4258-b0ed-7ec53eb7d826"/>
    <ds:schemaRef ds:uri="e87d1978-e611-4e25-becd-9a7f6d33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D885F-ABA6-42B7-8DDA-4E08E88E6A4B}">
  <ds:schemaRefs>
    <ds:schemaRef ds:uri="http://schemas.microsoft.com/sharepoint/v3/contenttype/forms"/>
  </ds:schemaRefs>
</ds:datastoreItem>
</file>

<file path=customXml/itemProps3.xml><?xml version="1.0" encoding="utf-8"?>
<ds:datastoreItem xmlns:ds="http://schemas.openxmlformats.org/officeDocument/2006/customXml" ds:itemID="{87595863-DD77-4701-9C80-38FD3E7ADCAF}">
  <ds:schemaRefs>
    <ds:schemaRef ds:uri="ac4aa7db-52a8-4258-b0ed-7ec53eb7d826"/>
    <ds:schemaRef ds:uri="e87d1978-e611-4e25-becd-9a7f6d3357bc"/>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McLoughlin</dc:creator>
  <cp:keywords/>
  <dc:description/>
  <cp:lastModifiedBy>Susan McLoughlin</cp:lastModifiedBy>
  <cp:revision>3</cp:revision>
  <dcterms:created xsi:type="dcterms:W3CDTF">2018-02-28T16:11:00Z</dcterms:created>
  <dcterms:modified xsi:type="dcterms:W3CDTF">2018-02-28T17:03:00Z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0x010100154DD8603017FC47B68AA9EFF70F074C</vt:lpwstr>
  </property>
</Properties>
</file>